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287CF" w14:textId="3F04865D" w:rsidR="001E3091" w:rsidRPr="001E3091" w:rsidRDefault="001E3091" w:rsidP="001E3091">
      <w:pPr>
        <w:shd w:val="clear" w:color="auto" w:fill="FFFFFF"/>
        <w:spacing w:after="264"/>
        <w:outlineLvl w:val="1"/>
        <w:rPr>
          <w:rFonts w:ascii="Belgrano" w:eastAsia="Times New Roman" w:hAnsi="Belgrano" w:cs="Times New Roman"/>
          <w:color w:val="000000" w:themeColor="text1"/>
          <w:sz w:val="27"/>
          <w:szCs w:val="27"/>
        </w:rPr>
      </w:pPr>
      <w:r w:rsidRPr="001E3091">
        <w:rPr>
          <w:rFonts w:ascii="Belgrano" w:eastAsia="Times New Roman" w:hAnsi="Belgrano" w:cs="Times New Roman"/>
          <w:color w:val="000000" w:themeColor="text1"/>
          <w:sz w:val="27"/>
          <w:szCs w:val="27"/>
        </w:rPr>
        <w:t>Support Group &amp;</w:t>
      </w:r>
      <w:r w:rsidRPr="001E3091">
        <w:rPr>
          <w:rFonts w:ascii="Belgrano" w:eastAsia="Times New Roman" w:hAnsi="Belgrano" w:cs="Times New Roman"/>
          <w:color w:val="000000" w:themeColor="text1"/>
          <w:sz w:val="27"/>
          <w:szCs w:val="27"/>
        </w:rPr>
        <w:t xml:space="preserve"> Co-op Policies and Guidelines</w:t>
      </w:r>
    </w:p>
    <w:p w14:paraId="49E0EB89" w14:textId="030209B4" w:rsidR="001E3091" w:rsidRPr="001E3091" w:rsidRDefault="001E3091" w:rsidP="001E3091">
      <w:pPr>
        <w:numPr>
          <w:ilvl w:val="0"/>
          <w:numId w:val="1"/>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Support Group and Co-op</w:t>
      </w:r>
      <w:r w:rsidRPr="001E3091">
        <w:rPr>
          <w:rFonts w:ascii="Open Sans" w:eastAsia="Times New Roman" w:hAnsi="Open Sans" w:cs="Open Sans"/>
          <w:color w:val="000000" w:themeColor="text1"/>
          <w:sz w:val="20"/>
          <w:szCs w:val="20"/>
        </w:rPr>
        <w:t xml:space="preserve"> Families and Teachers should read and </w:t>
      </w:r>
      <w:r w:rsidRPr="001E3091">
        <w:rPr>
          <w:rFonts w:ascii="Open Sans" w:eastAsia="Times New Roman" w:hAnsi="Open Sans" w:cs="Open Sans"/>
          <w:color w:val="000000" w:themeColor="text1"/>
          <w:sz w:val="20"/>
          <w:szCs w:val="20"/>
        </w:rPr>
        <w:t>agree to</w:t>
      </w:r>
      <w:r w:rsidRPr="001E3091">
        <w:rPr>
          <w:rFonts w:ascii="Open Sans" w:eastAsia="Times New Roman" w:hAnsi="Open Sans" w:cs="Open Sans"/>
          <w:color w:val="000000" w:themeColor="text1"/>
          <w:sz w:val="20"/>
          <w:szCs w:val="20"/>
        </w:rPr>
        <w:t xml:space="preserve"> all of the policies and guidelines in order to</w:t>
      </w:r>
      <w:r w:rsidRPr="001E3091">
        <w:rPr>
          <w:rFonts w:ascii="Open Sans" w:eastAsia="Times New Roman" w:hAnsi="Open Sans" w:cs="Open Sans"/>
          <w:color w:val="000000" w:themeColor="text1"/>
          <w:sz w:val="20"/>
          <w:szCs w:val="20"/>
        </w:rPr>
        <w:t xml:space="preserve"> </w:t>
      </w:r>
      <w:r w:rsidRPr="001E3091">
        <w:rPr>
          <w:rFonts w:ascii="Open Sans" w:eastAsia="Times New Roman" w:hAnsi="Open Sans" w:cs="Open Sans"/>
          <w:color w:val="000000" w:themeColor="text1"/>
          <w:sz w:val="20"/>
          <w:szCs w:val="20"/>
        </w:rPr>
        <w:t>maximize the benefit of classes for all students. Parents attest that all students have been informed of</w:t>
      </w:r>
      <w:r w:rsidRPr="001E3091">
        <w:rPr>
          <w:rFonts w:ascii="Open Sans" w:eastAsia="Times New Roman" w:hAnsi="Open Sans" w:cs="Open Sans"/>
          <w:color w:val="000000" w:themeColor="text1"/>
          <w:sz w:val="20"/>
          <w:szCs w:val="20"/>
        </w:rPr>
        <w:t xml:space="preserve"> </w:t>
      </w:r>
      <w:r w:rsidRPr="001E3091">
        <w:rPr>
          <w:rFonts w:ascii="Open Sans" w:eastAsia="Times New Roman" w:hAnsi="Open Sans" w:cs="Open Sans"/>
          <w:color w:val="000000" w:themeColor="text1"/>
          <w:sz w:val="20"/>
          <w:szCs w:val="20"/>
        </w:rPr>
        <w:t>these policies and guidelines.</w:t>
      </w:r>
    </w:p>
    <w:p w14:paraId="54B8D0B8" w14:textId="5E4DD014" w:rsidR="001E3091" w:rsidRPr="001E3091" w:rsidRDefault="001E3091" w:rsidP="001E3091">
      <w:pPr>
        <w:numPr>
          <w:ilvl w:val="0"/>
          <w:numId w:val="2"/>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These policies apply to all Support Group and Co-op sponsored functions on or off campus. Support Group and Co-op campus consists of all</w:t>
      </w:r>
      <w:r w:rsidRPr="001E3091">
        <w:rPr>
          <w:rFonts w:ascii="Open Sans" w:eastAsia="Times New Roman" w:hAnsi="Open Sans" w:cs="Open Sans"/>
          <w:color w:val="000000" w:themeColor="text1"/>
          <w:sz w:val="20"/>
          <w:szCs w:val="20"/>
        </w:rPr>
        <w:t xml:space="preserve"> </w:t>
      </w:r>
      <w:r w:rsidRPr="001E3091">
        <w:rPr>
          <w:rFonts w:ascii="Open Sans" w:eastAsia="Times New Roman" w:hAnsi="Open Sans" w:cs="Open Sans"/>
          <w:color w:val="000000" w:themeColor="text1"/>
          <w:sz w:val="20"/>
          <w:szCs w:val="20"/>
        </w:rPr>
        <w:t>space inside/outside of the buildings and parking lots. Building and equipment consists of all Support Group and Co-op and</w:t>
      </w:r>
      <w:r w:rsidRPr="001E3091">
        <w:rPr>
          <w:rFonts w:ascii="Open Sans" w:eastAsia="Times New Roman" w:hAnsi="Open Sans" w:cs="Open Sans"/>
          <w:color w:val="000000" w:themeColor="text1"/>
          <w:sz w:val="20"/>
          <w:szCs w:val="20"/>
        </w:rPr>
        <w:t xml:space="preserve"> </w:t>
      </w:r>
      <w:r w:rsidRPr="001E3091">
        <w:rPr>
          <w:rFonts w:ascii="Open Sans" w:eastAsia="Times New Roman" w:hAnsi="Open Sans" w:cs="Open Sans"/>
          <w:color w:val="000000" w:themeColor="text1"/>
          <w:sz w:val="20"/>
          <w:szCs w:val="20"/>
        </w:rPr>
        <w:t>host facility property.</w:t>
      </w:r>
    </w:p>
    <w:p w14:paraId="512BF68A" w14:textId="78CD95AD" w:rsidR="001E3091" w:rsidRPr="001E3091" w:rsidRDefault="001E3091" w:rsidP="001E3091">
      <w:pPr>
        <w:numPr>
          <w:ilvl w:val="0"/>
          <w:numId w:val="3"/>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Implementation and interpretation of all policies and guidelines is at the discretion of the Board. Please</w:t>
      </w:r>
      <w:r w:rsidRPr="001E3091">
        <w:rPr>
          <w:rFonts w:ascii="Open Sans" w:eastAsia="Times New Roman" w:hAnsi="Open Sans" w:cs="Open Sans"/>
          <w:color w:val="000000" w:themeColor="text1"/>
          <w:sz w:val="20"/>
          <w:szCs w:val="20"/>
        </w:rPr>
        <w:t xml:space="preserve"> </w:t>
      </w:r>
      <w:r w:rsidRPr="001E3091">
        <w:rPr>
          <w:rFonts w:ascii="Open Sans" w:eastAsia="Times New Roman" w:hAnsi="Open Sans" w:cs="Open Sans"/>
          <w:color w:val="000000" w:themeColor="text1"/>
          <w:sz w:val="20"/>
          <w:szCs w:val="20"/>
        </w:rPr>
        <w:t>contact the Director for clarification or if you have questions.</w:t>
      </w:r>
    </w:p>
    <w:p w14:paraId="29EE3A3E" w14:textId="7B21AC41" w:rsidR="001E3091" w:rsidRPr="001E3091" w:rsidRDefault="001E3091" w:rsidP="001E3091">
      <w:pPr>
        <w:shd w:val="clear" w:color="auto" w:fill="FFFFFF"/>
        <w:spacing w:after="264"/>
        <w:outlineLvl w:val="1"/>
        <w:rPr>
          <w:rFonts w:ascii="Belgrano" w:eastAsia="Times New Roman" w:hAnsi="Belgrano" w:cs="Times New Roman"/>
          <w:color w:val="000000" w:themeColor="text1"/>
          <w:sz w:val="27"/>
          <w:szCs w:val="27"/>
        </w:rPr>
      </w:pPr>
      <w:r w:rsidRPr="001E3091">
        <w:rPr>
          <w:rFonts w:ascii="Belgrano" w:eastAsia="Times New Roman" w:hAnsi="Belgrano" w:cs="Times New Roman"/>
          <w:color w:val="000000" w:themeColor="text1"/>
          <w:sz w:val="27"/>
          <w:szCs w:val="27"/>
        </w:rPr>
        <w:t xml:space="preserve">Dress Code </w:t>
      </w:r>
    </w:p>
    <w:p w14:paraId="333D3264" w14:textId="77777777" w:rsidR="001E3091" w:rsidRPr="001E3091" w:rsidRDefault="001E3091" w:rsidP="001E3091">
      <w:pPr>
        <w:numPr>
          <w:ilvl w:val="0"/>
          <w:numId w:val="5"/>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Dress and groom oneself in a way that honors Christ and brings you respect.  Guideline: Modesty </w:t>
      </w:r>
    </w:p>
    <w:p w14:paraId="4DC30650" w14:textId="77777777" w:rsidR="001E3091" w:rsidRPr="001E3091" w:rsidRDefault="001E3091" w:rsidP="001E3091">
      <w:pPr>
        <w:numPr>
          <w:ilvl w:val="1"/>
          <w:numId w:val="5"/>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 xml:space="preserve">No clothing that is revealing, see-through, or </w:t>
      </w:r>
      <w:proofErr w:type="gramStart"/>
      <w:r w:rsidRPr="001E3091">
        <w:rPr>
          <w:rFonts w:ascii="Open Sans" w:eastAsia="Times New Roman" w:hAnsi="Open Sans" w:cs="Open Sans"/>
          <w:color w:val="000000" w:themeColor="text1"/>
          <w:sz w:val="20"/>
          <w:szCs w:val="20"/>
        </w:rPr>
        <w:t>skin tight</w:t>
      </w:r>
      <w:proofErr w:type="gramEnd"/>
      <w:r w:rsidRPr="001E3091">
        <w:rPr>
          <w:rFonts w:ascii="Open Sans" w:eastAsia="Times New Roman" w:hAnsi="Open Sans" w:cs="Open Sans"/>
          <w:color w:val="000000" w:themeColor="text1"/>
          <w:sz w:val="20"/>
          <w:szCs w:val="20"/>
        </w:rPr>
        <w:t xml:space="preserve"> on top, middle, or bottom.</w:t>
      </w:r>
    </w:p>
    <w:p w14:paraId="4DD5F8B0" w14:textId="77777777" w:rsidR="001E3091" w:rsidRPr="001E3091" w:rsidRDefault="001E3091" w:rsidP="001E3091">
      <w:pPr>
        <w:numPr>
          <w:ilvl w:val="1"/>
          <w:numId w:val="5"/>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Shorts, skirts, and dress hemlines, and tops worn over leggings, must have adequate coverage.</w:t>
      </w:r>
    </w:p>
    <w:p w14:paraId="24B258AC" w14:textId="77777777" w:rsidR="001E3091" w:rsidRPr="001E3091" w:rsidRDefault="001E3091" w:rsidP="001E3091">
      <w:pPr>
        <w:numPr>
          <w:ilvl w:val="1"/>
          <w:numId w:val="5"/>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 xml:space="preserve">All clothing must cover </w:t>
      </w:r>
      <w:proofErr w:type="gramStart"/>
      <w:r w:rsidRPr="001E3091">
        <w:rPr>
          <w:rFonts w:ascii="Open Sans" w:eastAsia="Times New Roman" w:hAnsi="Open Sans" w:cs="Open Sans"/>
          <w:color w:val="000000" w:themeColor="text1"/>
          <w:sz w:val="20"/>
          <w:szCs w:val="20"/>
        </w:rPr>
        <w:t>undergarments;</w:t>
      </w:r>
      <w:proofErr w:type="gramEnd"/>
      <w:r w:rsidRPr="001E3091">
        <w:rPr>
          <w:rFonts w:ascii="Open Sans" w:eastAsia="Times New Roman" w:hAnsi="Open Sans" w:cs="Open Sans"/>
          <w:color w:val="000000" w:themeColor="text1"/>
          <w:sz w:val="20"/>
          <w:szCs w:val="20"/>
        </w:rPr>
        <w:t xml:space="preserve"> in addition, no spaghetti strap tank tops.</w:t>
      </w:r>
    </w:p>
    <w:p w14:paraId="69008511" w14:textId="77777777" w:rsidR="001E3091" w:rsidRPr="001E3091" w:rsidRDefault="001E3091" w:rsidP="001E3091">
      <w:pPr>
        <w:numPr>
          <w:ilvl w:val="0"/>
          <w:numId w:val="5"/>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Dress in a way that is appropriate for the type of class attending (</w:t>
      </w:r>
      <w:proofErr w:type="spellStart"/>
      <w:proofErr w:type="gramStart"/>
      <w:r w:rsidRPr="001E3091">
        <w:rPr>
          <w:rFonts w:ascii="Open Sans" w:eastAsia="Times New Roman" w:hAnsi="Open Sans" w:cs="Open Sans"/>
          <w:color w:val="000000" w:themeColor="text1"/>
          <w:sz w:val="20"/>
          <w:szCs w:val="20"/>
        </w:rPr>
        <w:t>ie</w:t>
      </w:r>
      <w:proofErr w:type="spellEnd"/>
      <w:proofErr w:type="gramEnd"/>
      <w:r w:rsidRPr="001E3091">
        <w:rPr>
          <w:rFonts w:ascii="Open Sans" w:eastAsia="Times New Roman" w:hAnsi="Open Sans" w:cs="Open Sans"/>
          <w:color w:val="000000" w:themeColor="text1"/>
          <w:sz w:val="20"/>
          <w:szCs w:val="20"/>
        </w:rPr>
        <w:t xml:space="preserve"> appropriate athletic attire and shoes for PE classes).</w:t>
      </w:r>
    </w:p>
    <w:p w14:paraId="53FDBB0F" w14:textId="77777777" w:rsidR="001E3091" w:rsidRPr="001E3091" w:rsidRDefault="001E3091" w:rsidP="001E3091">
      <w:pPr>
        <w:numPr>
          <w:ilvl w:val="0"/>
          <w:numId w:val="5"/>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No clothing with inappropriate, illegal, or immoral designs.</w:t>
      </w:r>
    </w:p>
    <w:p w14:paraId="47FE1F24" w14:textId="55DA2A74" w:rsidR="001E3091" w:rsidRPr="001E3091" w:rsidRDefault="001E3091" w:rsidP="001E3091">
      <w:pPr>
        <w:numPr>
          <w:ilvl w:val="0"/>
          <w:numId w:val="5"/>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Dress code violations will result in a student being asked to change or leave until they are dressed appropriately.</w:t>
      </w:r>
    </w:p>
    <w:p w14:paraId="6F86C309" w14:textId="2D9B9343" w:rsidR="001E3091" w:rsidRPr="001E3091" w:rsidRDefault="001E3091" w:rsidP="001E3091">
      <w:pPr>
        <w:shd w:val="clear" w:color="auto" w:fill="FFFFFF"/>
        <w:spacing w:after="264"/>
        <w:outlineLvl w:val="1"/>
        <w:rPr>
          <w:rFonts w:ascii="Belgrano" w:eastAsia="Times New Roman" w:hAnsi="Belgrano" w:cs="Times New Roman"/>
          <w:color w:val="000000" w:themeColor="text1"/>
          <w:sz w:val="27"/>
          <w:szCs w:val="27"/>
        </w:rPr>
      </w:pPr>
      <w:r w:rsidRPr="001E3091">
        <w:rPr>
          <w:rFonts w:ascii="Belgrano" w:eastAsia="Times New Roman" w:hAnsi="Belgrano" w:cs="Times New Roman"/>
          <w:color w:val="000000" w:themeColor="text1"/>
          <w:sz w:val="27"/>
          <w:szCs w:val="27"/>
        </w:rPr>
        <w:t xml:space="preserve">General Behavior </w:t>
      </w:r>
    </w:p>
    <w:p w14:paraId="1FF53079" w14:textId="0BE96C11"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 xml:space="preserve">Students are expected to act in a respectful and polite manner to adults and fellow students. </w:t>
      </w:r>
    </w:p>
    <w:p w14:paraId="1C5163B5" w14:textId="772CC316"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Bullying behavior (whether physical, emotional, or verbal, including social media, text, etc.), and promotion of</w:t>
      </w:r>
      <w:r w:rsidRPr="001E3091">
        <w:rPr>
          <w:rFonts w:ascii="Open Sans" w:eastAsia="Times New Roman" w:hAnsi="Open Sans" w:cs="Open Sans"/>
          <w:color w:val="000000" w:themeColor="text1"/>
          <w:sz w:val="20"/>
          <w:szCs w:val="20"/>
        </w:rPr>
        <w:t xml:space="preserve"> </w:t>
      </w:r>
      <w:r w:rsidRPr="001E3091">
        <w:rPr>
          <w:rFonts w:ascii="Open Sans" w:eastAsia="Times New Roman" w:hAnsi="Open Sans" w:cs="Open Sans"/>
          <w:color w:val="000000" w:themeColor="text1"/>
          <w:sz w:val="20"/>
          <w:szCs w:val="20"/>
        </w:rPr>
        <w:t>behavior contrary to any portion of our Statement of Faith, will not be tolerated.</w:t>
      </w:r>
    </w:p>
    <w:p w14:paraId="796AD0BF" w14:textId="446D3320"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 xml:space="preserve">Any </w:t>
      </w:r>
      <w:proofErr w:type="gramStart"/>
      <w:r w:rsidRPr="001E3091">
        <w:rPr>
          <w:rFonts w:ascii="Open Sans" w:eastAsia="Times New Roman" w:hAnsi="Open Sans" w:cs="Open Sans"/>
          <w:color w:val="000000" w:themeColor="text1"/>
          <w:sz w:val="20"/>
          <w:szCs w:val="20"/>
        </w:rPr>
        <w:t>controlled-substances</w:t>
      </w:r>
      <w:proofErr w:type="gramEnd"/>
      <w:r w:rsidRPr="001E3091">
        <w:rPr>
          <w:rFonts w:ascii="Open Sans" w:eastAsia="Times New Roman" w:hAnsi="Open Sans" w:cs="Open Sans"/>
          <w:color w:val="000000" w:themeColor="text1"/>
          <w:sz w:val="20"/>
          <w:szCs w:val="20"/>
        </w:rPr>
        <w:t xml:space="preserve"> found will be confiscated and, if illegal, turned over to the</w:t>
      </w:r>
      <w:r w:rsidRPr="001E3091">
        <w:rPr>
          <w:rFonts w:ascii="Open Sans" w:eastAsia="Times New Roman" w:hAnsi="Open Sans" w:cs="Open Sans"/>
          <w:color w:val="000000" w:themeColor="text1"/>
          <w:sz w:val="20"/>
          <w:szCs w:val="20"/>
        </w:rPr>
        <w:br/>
        <w:t>Frisco Police with appropriate names and information regarding the confiscation.</w:t>
      </w:r>
    </w:p>
    <w:p w14:paraId="11D71FDB" w14:textId="0B45126A"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No smoking or e-cigarettes, including in vehicles. If found, the cigarettes or entire unit may be confiscated and disposed of without repayment or return.</w:t>
      </w:r>
    </w:p>
    <w:p w14:paraId="04EDE0C4" w14:textId="73E023E1"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 xml:space="preserve">No weapons, including </w:t>
      </w:r>
      <w:proofErr w:type="gramStart"/>
      <w:r w:rsidRPr="001E3091">
        <w:rPr>
          <w:rFonts w:ascii="Open Sans" w:eastAsia="Times New Roman" w:hAnsi="Open Sans" w:cs="Open Sans"/>
          <w:color w:val="000000" w:themeColor="text1"/>
          <w:sz w:val="20"/>
          <w:szCs w:val="20"/>
        </w:rPr>
        <w:t>pocket knives</w:t>
      </w:r>
      <w:proofErr w:type="gramEnd"/>
      <w:r w:rsidRPr="001E3091">
        <w:rPr>
          <w:rFonts w:ascii="Open Sans" w:eastAsia="Times New Roman" w:hAnsi="Open Sans" w:cs="Open Sans"/>
          <w:color w:val="000000" w:themeColor="text1"/>
          <w:sz w:val="20"/>
          <w:szCs w:val="20"/>
        </w:rPr>
        <w:t>, allowed.</w:t>
      </w:r>
    </w:p>
    <w:p w14:paraId="34D46844" w14:textId="78CD517E"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 xml:space="preserve">No public displays of affection, including </w:t>
      </w:r>
      <w:proofErr w:type="gramStart"/>
      <w:r w:rsidRPr="001E3091">
        <w:rPr>
          <w:rFonts w:ascii="Open Sans" w:eastAsia="Times New Roman" w:hAnsi="Open Sans" w:cs="Open Sans"/>
          <w:color w:val="000000" w:themeColor="text1"/>
          <w:sz w:val="20"/>
          <w:szCs w:val="20"/>
        </w:rPr>
        <w:t>hand-holding</w:t>
      </w:r>
      <w:proofErr w:type="gramEnd"/>
      <w:r w:rsidRPr="001E3091">
        <w:rPr>
          <w:rFonts w:ascii="Open Sans" w:eastAsia="Times New Roman" w:hAnsi="Open Sans" w:cs="Open Sans"/>
          <w:color w:val="000000" w:themeColor="text1"/>
          <w:sz w:val="20"/>
          <w:szCs w:val="20"/>
        </w:rPr>
        <w:t>, kissing, embracing and/or other physical fraternization.</w:t>
      </w:r>
    </w:p>
    <w:p w14:paraId="53B0C0DC" w14:textId="77777777"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No rough housing, running or talking loudly.</w:t>
      </w:r>
    </w:p>
    <w:p w14:paraId="3EE38EB0" w14:textId="77777777"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Students are to be in designated areas only and may not loiter in the bathroom. If found in a restricted area they will be given a discipline notice.</w:t>
      </w:r>
    </w:p>
    <w:p w14:paraId="1AFF9419" w14:textId="7AAC2A67"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Students may not bring food or drinks to class other than a water bottle.</w:t>
      </w:r>
    </w:p>
    <w:p w14:paraId="59E145C4" w14:textId="77777777"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lastRenderedPageBreak/>
        <w:t>No electronics, including cell phones, may be in use in the classroom except those brought or authorized by teachers. All unauthorized or disruptive devices may be confiscated and returned at the end of the day.</w:t>
      </w:r>
    </w:p>
    <w:p w14:paraId="323E635E" w14:textId="3FA37B27" w:rsidR="001E3091" w:rsidRPr="001E3091" w:rsidRDefault="001E3091" w:rsidP="001E3091">
      <w:pPr>
        <w:numPr>
          <w:ilvl w:val="0"/>
          <w:numId w:val="6"/>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 xml:space="preserve">Your belongings are your responsibility. Items left will be placed in </w:t>
      </w:r>
      <w:r w:rsidRPr="001E3091">
        <w:rPr>
          <w:rFonts w:ascii="Open Sans" w:eastAsia="Times New Roman" w:hAnsi="Open Sans" w:cs="Open Sans"/>
          <w:color w:val="000000" w:themeColor="text1"/>
          <w:sz w:val="20"/>
          <w:szCs w:val="20"/>
        </w:rPr>
        <w:t xml:space="preserve">the </w:t>
      </w:r>
      <w:r w:rsidRPr="001E3091">
        <w:rPr>
          <w:rFonts w:ascii="Open Sans" w:eastAsia="Times New Roman" w:hAnsi="Open Sans" w:cs="Open Sans"/>
          <w:color w:val="000000" w:themeColor="text1"/>
          <w:sz w:val="20"/>
          <w:szCs w:val="20"/>
        </w:rPr>
        <w:t>Lost and Found box. All</w:t>
      </w:r>
      <w:r w:rsidRPr="001E3091">
        <w:rPr>
          <w:rFonts w:ascii="Open Sans" w:eastAsia="Times New Roman" w:hAnsi="Open Sans" w:cs="Open Sans"/>
          <w:color w:val="000000" w:themeColor="text1"/>
          <w:sz w:val="20"/>
          <w:szCs w:val="20"/>
        </w:rPr>
        <w:t xml:space="preserve"> </w:t>
      </w:r>
      <w:r w:rsidRPr="001E3091">
        <w:rPr>
          <w:rFonts w:ascii="Open Sans" w:eastAsia="Times New Roman" w:hAnsi="Open Sans" w:cs="Open Sans"/>
          <w:color w:val="000000" w:themeColor="text1"/>
          <w:sz w:val="20"/>
          <w:szCs w:val="20"/>
        </w:rPr>
        <w:t>unclaimed items will be donated to charity at the end of each semester.</w:t>
      </w:r>
    </w:p>
    <w:p w14:paraId="6D2DE786" w14:textId="77777777" w:rsidR="001E3091" w:rsidRPr="001E3091" w:rsidRDefault="001E3091" w:rsidP="001E3091">
      <w:pPr>
        <w:shd w:val="clear" w:color="auto" w:fill="FFFFFF"/>
        <w:spacing w:after="264"/>
        <w:outlineLvl w:val="1"/>
        <w:rPr>
          <w:rFonts w:ascii="Belgrano" w:eastAsia="Times New Roman" w:hAnsi="Belgrano" w:cs="Times New Roman"/>
          <w:color w:val="000000" w:themeColor="text1"/>
          <w:sz w:val="27"/>
          <w:szCs w:val="27"/>
        </w:rPr>
      </w:pPr>
      <w:r w:rsidRPr="001E3091">
        <w:rPr>
          <w:rFonts w:ascii="Belgrano" w:eastAsia="Times New Roman" w:hAnsi="Belgrano" w:cs="Times New Roman"/>
          <w:color w:val="000000" w:themeColor="text1"/>
          <w:sz w:val="27"/>
          <w:szCs w:val="27"/>
        </w:rPr>
        <w:t>Illness and Medical Issues</w:t>
      </w:r>
    </w:p>
    <w:p w14:paraId="1517F552" w14:textId="77777777" w:rsidR="001E3091" w:rsidRPr="001E3091" w:rsidRDefault="001E3091" w:rsidP="001E3091">
      <w:pPr>
        <w:numPr>
          <w:ilvl w:val="0"/>
          <w:numId w:val="8"/>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Please do not bring/send your children who have had fever, vomiting, or diarrhea within the last 24 hours.</w:t>
      </w:r>
    </w:p>
    <w:p w14:paraId="532B0528" w14:textId="003B032E" w:rsidR="001E3091" w:rsidRPr="001E3091" w:rsidRDefault="001E3091" w:rsidP="001E3091">
      <w:pPr>
        <w:numPr>
          <w:ilvl w:val="0"/>
          <w:numId w:val="8"/>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Please do not bring/send your children who have a runny nose or a consistent cough.</w:t>
      </w:r>
    </w:p>
    <w:p w14:paraId="3471BC7A" w14:textId="72F5A572" w:rsidR="001E3091" w:rsidRPr="001E3091" w:rsidRDefault="001E3091" w:rsidP="001E3091">
      <w:pPr>
        <w:numPr>
          <w:ilvl w:val="0"/>
          <w:numId w:val="8"/>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Any accidents should be reported to the Administration. Parents must be notified.</w:t>
      </w:r>
    </w:p>
    <w:p w14:paraId="0A587236" w14:textId="77777777" w:rsidR="001E3091" w:rsidRPr="001E3091" w:rsidRDefault="001E3091" w:rsidP="001E3091">
      <w:pPr>
        <w:numPr>
          <w:ilvl w:val="0"/>
          <w:numId w:val="8"/>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Only adults will deal with bodily fluids and gloves will be used when dealing with blood.</w:t>
      </w:r>
    </w:p>
    <w:p w14:paraId="7F08A628" w14:textId="54D8FDEB" w:rsidR="001E3091" w:rsidRPr="001E3091" w:rsidRDefault="001E3091" w:rsidP="001E3091">
      <w:pPr>
        <w:numPr>
          <w:ilvl w:val="0"/>
          <w:numId w:val="8"/>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 xml:space="preserve">If you have a child with special needs, such as dyslexia, a medical condition, or food allergies/restrictions of which Support Group and Co-op should be made aware, please indicate that on the Medical Release/ Liability form and inform teachers. Support Group and Co-op and its families do not claim medical </w:t>
      </w:r>
      <w:proofErr w:type="gramStart"/>
      <w:r w:rsidRPr="001E3091">
        <w:rPr>
          <w:rFonts w:ascii="Open Sans" w:eastAsia="Times New Roman" w:hAnsi="Open Sans" w:cs="Open Sans"/>
          <w:color w:val="000000" w:themeColor="text1"/>
          <w:sz w:val="20"/>
          <w:szCs w:val="20"/>
        </w:rPr>
        <w:t>expertise, but</w:t>
      </w:r>
      <w:proofErr w:type="gramEnd"/>
      <w:r w:rsidRPr="001E3091">
        <w:rPr>
          <w:rFonts w:ascii="Open Sans" w:eastAsia="Times New Roman" w:hAnsi="Open Sans" w:cs="Open Sans"/>
          <w:color w:val="000000" w:themeColor="text1"/>
          <w:sz w:val="20"/>
          <w:szCs w:val="20"/>
        </w:rPr>
        <w:t xml:space="preserve"> will administer reasonable regular care when possible. No medicine will be administered without consent.</w:t>
      </w:r>
    </w:p>
    <w:p w14:paraId="01EB7F31" w14:textId="77777777" w:rsidR="001E3091" w:rsidRPr="001E3091" w:rsidRDefault="001E3091" w:rsidP="001E3091">
      <w:pPr>
        <w:shd w:val="clear" w:color="auto" w:fill="FFFFFF"/>
        <w:spacing w:after="264"/>
        <w:outlineLvl w:val="1"/>
        <w:rPr>
          <w:rFonts w:ascii="Belgrano" w:eastAsia="Times New Roman" w:hAnsi="Belgrano" w:cs="Times New Roman"/>
          <w:color w:val="000000" w:themeColor="text1"/>
          <w:sz w:val="27"/>
          <w:szCs w:val="27"/>
        </w:rPr>
      </w:pPr>
      <w:r w:rsidRPr="001E3091">
        <w:rPr>
          <w:rFonts w:ascii="Belgrano" w:eastAsia="Times New Roman" w:hAnsi="Belgrano" w:cs="Times New Roman"/>
          <w:color w:val="000000" w:themeColor="text1"/>
          <w:sz w:val="27"/>
          <w:szCs w:val="27"/>
        </w:rPr>
        <w:t>Discipline Policy</w:t>
      </w:r>
    </w:p>
    <w:p w14:paraId="427B3791" w14:textId="70736EE2" w:rsidR="001E3091" w:rsidRPr="001E3091" w:rsidRDefault="001E3091" w:rsidP="001E3091">
      <w:pPr>
        <w:shd w:val="clear" w:color="auto" w:fill="FFFFFF"/>
        <w:spacing w:after="300"/>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Discipline notices are reserved for blatant or repeat disobedience and disrespect toward an adult or for physical harm to another student. Warnings may or may not be given before issuing a discipline notice for these offenses. Discipline notices may be written by any adult member of Support Group and Co-op during any Support Group and Co-op function, including regular or extra class days, programs, or field trips. </w:t>
      </w:r>
    </w:p>
    <w:p w14:paraId="4301F4A0" w14:textId="721E3523" w:rsidR="001E3091" w:rsidRPr="001E3091" w:rsidRDefault="001E3091" w:rsidP="001E3091">
      <w:pPr>
        <w:numPr>
          <w:ilvl w:val="0"/>
          <w:numId w:val="10"/>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First offense: Verbal warning. Teachers/adults are encouraged to verbally inform the parent of the warning either in person during co-op that day or by phone during the week after the verbal warning was given. A written communication slip may also serve as a verbal warning.</w:t>
      </w:r>
    </w:p>
    <w:p w14:paraId="62C9B8BC" w14:textId="77777777" w:rsidR="001E3091" w:rsidRPr="001E3091" w:rsidRDefault="001E3091" w:rsidP="001E3091">
      <w:pPr>
        <w:numPr>
          <w:ilvl w:val="0"/>
          <w:numId w:val="10"/>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Second offense: The second offense is to be documented by a written discipline notice. The written discipline notice is given to the parent and the co-op Director. The student may be removed from class activities depending on his/her conduct.</w:t>
      </w:r>
    </w:p>
    <w:p w14:paraId="48728A34" w14:textId="77777777" w:rsidR="001E3091" w:rsidRPr="001E3091" w:rsidRDefault="001E3091" w:rsidP="001E3091">
      <w:pPr>
        <w:numPr>
          <w:ilvl w:val="0"/>
          <w:numId w:val="10"/>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 xml:space="preserve">Third offense: The third offense requires a second written discipline notice. After the second discipline notice is received, the family will receive a written summary letter from Support Group and Co-op </w:t>
      </w:r>
      <w:proofErr w:type="spellStart"/>
      <w:r w:rsidRPr="001E3091">
        <w:rPr>
          <w:rFonts w:ascii="Open Sans" w:eastAsia="Times New Roman" w:hAnsi="Open Sans" w:cs="Open Sans"/>
          <w:color w:val="000000" w:themeColor="text1"/>
          <w:sz w:val="20"/>
          <w:szCs w:val="20"/>
        </w:rPr>
        <w:t>Co-op</w:t>
      </w:r>
      <w:proofErr w:type="spellEnd"/>
      <w:r w:rsidRPr="001E3091">
        <w:rPr>
          <w:rFonts w:ascii="Open Sans" w:eastAsia="Times New Roman" w:hAnsi="Open Sans" w:cs="Open Sans"/>
          <w:color w:val="000000" w:themeColor="text1"/>
          <w:sz w:val="20"/>
          <w:szCs w:val="20"/>
        </w:rPr>
        <w:t xml:space="preserve"> Director. If necessary, a conference will be held.</w:t>
      </w:r>
    </w:p>
    <w:p w14:paraId="60B08788" w14:textId="0384F8A9" w:rsidR="001E3091" w:rsidRPr="001E3091" w:rsidRDefault="001E3091" w:rsidP="001E3091">
      <w:pPr>
        <w:numPr>
          <w:ilvl w:val="0"/>
          <w:numId w:val="10"/>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Fourth offense or third written discipline notice: The third written discipline notice warrants expulsion of the student for the semester. Support Group and Co-op Board reserves the option of expelling the family.</w:t>
      </w:r>
    </w:p>
    <w:p w14:paraId="6F4C566D" w14:textId="77777777" w:rsidR="001E3091" w:rsidRPr="001E3091" w:rsidRDefault="001E3091" w:rsidP="001E3091">
      <w:pPr>
        <w:shd w:val="clear" w:color="auto" w:fill="FFFFFF"/>
        <w:spacing w:after="300"/>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Exceptions -Grounds for immediate expulsion:</w:t>
      </w:r>
    </w:p>
    <w:p w14:paraId="5E9C949F" w14:textId="77777777" w:rsidR="001E3091" w:rsidRPr="001E3091" w:rsidRDefault="001E3091" w:rsidP="001E3091">
      <w:pPr>
        <w:numPr>
          <w:ilvl w:val="0"/>
          <w:numId w:val="11"/>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Any purposeful acts of vandalism.</w:t>
      </w:r>
    </w:p>
    <w:p w14:paraId="37FE8FDF" w14:textId="77777777" w:rsidR="001E3091" w:rsidRPr="001E3091" w:rsidRDefault="001E3091" w:rsidP="001E3091">
      <w:pPr>
        <w:numPr>
          <w:ilvl w:val="0"/>
          <w:numId w:val="11"/>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Any defiant behavior or foul language.</w:t>
      </w:r>
    </w:p>
    <w:p w14:paraId="3BE23E5F" w14:textId="77777777" w:rsidR="001E3091" w:rsidRPr="001E3091" w:rsidRDefault="001E3091" w:rsidP="001E3091">
      <w:pPr>
        <w:numPr>
          <w:ilvl w:val="0"/>
          <w:numId w:val="11"/>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Any alcohol or controlled substances.</w:t>
      </w:r>
    </w:p>
    <w:p w14:paraId="6C71A50A" w14:textId="49DD162C" w:rsidR="007968CC" w:rsidRPr="001E3091" w:rsidRDefault="001E3091" w:rsidP="001E3091">
      <w:pPr>
        <w:numPr>
          <w:ilvl w:val="0"/>
          <w:numId w:val="11"/>
        </w:numPr>
        <w:shd w:val="clear" w:color="auto" w:fill="FFFFFF"/>
        <w:spacing w:before="100" w:beforeAutospacing="1" w:after="100" w:afterAutospacing="1"/>
        <w:rPr>
          <w:rFonts w:ascii="Open Sans" w:eastAsia="Times New Roman" w:hAnsi="Open Sans" w:cs="Open Sans"/>
          <w:color w:val="000000" w:themeColor="text1"/>
          <w:sz w:val="20"/>
          <w:szCs w:val="20"/>
        </w:rPr>
      </w:pPr>
      <w:r w:rsidRPr="001E3091">
        <w:rPr>
          <w:rFonts w:ascii="Open Sans" w:eastAsia="Times New Roman" w:hAnsi="Open Sans" w:cs="Open Sans"/>
          <w:color w:val="000000" w:themeColor="text1"/>
          <w:sz w:val="20"/>
          <w:szCs w:val="20"/>
        </w:rPr>
        <w:t>Any bullying behavior</w:t>
      </w:r>
    </w:p>
    <w:sectPr w:rsidR="007968CC" w:rsidRPr="001E3091" w:rsidSect="00A04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elgrano">
    <w:altName w:val="Cambria"/>
    <w:panose1 w:val="020B0604020202020204"/>
    <w:charset w:val="00"/>
    <w:family w:val="roman"/>
    <w:pitch w:val="default"/>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699A"/>
    <w:multiLevelType w:val="multilevel"/>
    <w:tmpl w:val="FBF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91DD2"/>
    <w:multiLevelType w:val="multilevel"/>
    <w:tmpl w:val="529A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33AA1"/>
    <w:multiLevelType w:val="multilevel"/>
    <w:tmpl w:val="C3AAF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C1BA8"/>
    <w:multiLevelType w:val="multilevel"/>
    <w:tmpl w:val="62A4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B0526"/>
    <w:multiLevelType w:val="multilevel"/>
    <w:tmpl w:val="86C6C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807E0"/>
    <w:multiLevelType w:val="multilevel"/>
    <w:tmpl w:val="A5C4C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07F7E"/>
    <w:multiLevelType w:val="multilevel"/>
    <w:tmpl w:val="CF882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11EDD"/>
    <w:multiLevelType w:val="multilevel"/>
    <w:tmpl w:val="6282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4C4789"/>
    <w:multiLevelType w:val="multilevel"/>
    <w:tmpl w:val="4E06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C00C5"/>
    <w:multiLevelType w:val="multilevel"/>
    <w:tmpl w:val="8564C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12249"/>
    <w:multiLevelType w:val="multilevel"/>
    <w:tmpl w:val="FC1E9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CA58BF"/>
    <w:multiLevelType w:val="multilevel"/>
    <w:tmpl w:val="E4E6C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1B1D0C"/>
    <w:multiLevelType w:val="multilevel"/>
    <w:tmpl w:val="04F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A37E5"/>
    <w:multiLevelType w:val="multilevel"/>
    <w:tmpl w:val="0770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967064"/>
    <w:multiLevelType w:val="multilevel"/>
    <w:tmpl w:val="146A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044E21"/>
    <w:multiLevelType w:val="multilevel"/>
    <w:tmpl w:val="F858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4329D"/>
    <w:multiLevelType w:val="multilevel"/>
    <w:tmpl w:val="C4CAF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070EB0"/>
    <w:multiLevelType w:val="multilevel"/>
    <w:tmpl w:val="561CD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
  </w:num>
  <w:num w:numId="4">
    <w:abstractNumId w:val="12"/>
  </w:num>
  <w:num w:numId="5">
    <w:abstractNumId w:val="6"/>
  </w:num>
  <w:num w:numId="6">
    <w:abstractNumId w:val="7"/>
  </w:num>
  <w:num w:numId="7">
    <w:abstractNumId w:val="5"/>
  </w:num>
  <w:num w:numId="8">
    <w:abstractNumId w:val="16"/>
  </w:num>
  <w:num w:numId="9">
    <w:abstractNumId w:val="8"/>
  </w:num>
  <w:num w:numId="10">
    <w:abstractNumId w:val="17"/>
  </w:num>
  <w:num w:numId="11">
    <w:abstractNumId w:val="3"/>
  </w:num>
  <w:num w:numId="12">
    <w:abstractNumId w:val="14"/>
  </w:num>
  <w:num w:numId="13">
    <w:abstractNumId w:val="11"/>
  </w:num>
  <w:num w:numId="14">
    <w:abstractNumId w:val="11"/>
    <w:lvlOverride w:ilvl="1">
      <w:lvl w:ilvl="1">
        <w:numFmt w:val="decimal"/>
        <w:lvlText w:val="%2."/>
        <w:lvlJc w:val="left"/>
      </w:lvl>
    </w:lvlOverride>
  </w:num>
  <w:num w:numId="15">
    <w:abstractNumId w:val="10"/>
  </w:num>
  <w:num w:numId="16">
    <w:abstractNumId w:val="13"/>
  </w:num>
  <w:num w:numId="17">
    <w:abstractNumId w:val="9"/>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91"/>
    <w:rsid w:val="001E3091"/>
    <w:rsid w:val="007968CC"/>
    <w:rsid w:val="00A0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2E80BC"/>
  <w15:chartTrackingRefBased/>
  <w15:docId w15:val="{A52F398C-16EC-C443-8A9D-22651990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E309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3091"/>
    <w:rPr>
      <w:rFonts w:ascii="Times New Roman" w:eastAsia="Times New Roman" w:hAnsi="Times New Roman" w:cs="Times New Roman"/>
      <w:b/>
      <w:bCs/>
      <w:sz w:val="36"/>
      <w:szCs w:val="36"/>
    </w:rPr>
  </w:style>
  <w:style w:type="character" w:customStyle="1" w:styleId="s2">
    <w:name w:val="s2"/>
    <w:basedOn w:val="DefaultParagraphFont"/>
    <w:rsid w:val="001E3091"/>
  </w:style>
  <w:style w:type="character" w:customStyle="1" w:styleId="apple-converted-space">
    <w:name w:val="apple-converted-space"/>
    <w:basedOn w:val="DefaultParagraphFont"/>
    <w:rsid w:val="001E3091"/>
  </w:style>
  <w:style w:type="character" w:customStyle="1" w:styleId="s3">
    <w:name w:val="s3"/>
    <w:basedOn w:val="DefaultParagraphFont"/>
    <w:rsid w:val="001E3091"/>
  </w:style>
  <w:style w:type="paragraph" w:customStyle="1" w:styleId="p1">
    <w:name w:val="p1"/>
    <w:basedOn w:val="Normal"/>
    <w:rsid w:val="001E3091"/>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E3091"/>
  </w:style>
  <w:style w:type="paragraph" w:styleId="NormalWeb">
    <w:name w:val="Normal (Web)"/>
    <w:basedOn w:val="Normal"/>
    <w:uiPriority w:val="99"/>
    <w:semiHidden/>
    <w:unhideWhenUsed/>
    <w:rsid w:val="001E309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E30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2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 Novosad</dc:creator>
  <cp:keywords/>
  <dc:description/>
  <cp:lastModifiedBy>Shelley M Novosad</cp:lastModifiedBy>
  <cp:revision>1</cp:revision>
  <dcterms:created xsi:type="dcterms:W3CDTF">2021-01-20T17:54:00Z</dcterms:created>
  <dcterms:modified xsi:type="dcterms:W3CDTF">2021-01-20T18:04:00Z</dcterms:modified>
</cp:coreProperties>
</file>